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5E" w:rsidRDefault="0065175E" w:rsidP="0065175E">
      <w:pPr>
        <w:spacing w:after="0"/>
        <w:rPr>
          <w:lang w:val="sr-Cyrl-CS"/>
        </w:rPr>
      </w:pPr>
      <w:r>
        <w:rPr>
          <w:lang w:val="sr-Latn-RS"/>
        </w:rPr>
        <w:t>ОШ „</w:t>
      </w:r>
      <w:r>
        <w:rPr>
          <w:lang w:val="sr-Cyrl-CS"/>
        </w:rPr>
        <w:t>Влада Аксентијевић“</w:t>
      </w:r>
    </w:p>
    <w:p w:rsidR="0065175E" w:rsidRDefault="0065175E" w:rsidP="0065175E">
      <w:pPr>
        <w:spacing w:after="0"/>
        <w:rPr>
          <w:lang w:val="sr-Cyrl-CS"/>
        </w:rPr>
      </w:pPr>
      <w:r>
        <w:rPr>
          <w:lang w:val="sr-Cyrl-CS"/>
        </w:rPr>
        <w:t>Наставник Жељко Милорадовић</w:t>
      </w:r>
    </w:p>
    <w:p w:rsidR="0065175E" w:rsidRDefault="0065175E" w:rsidP="0065175E">
      <w:pPr>
        <w:spacing w:after="0"/>
        <w:rPr>
          <w:lang w:val="sr-Latn-RS"/>
        </w:rPr>
      </w:pPr>
      <w:r>
        <w:rPr>
          <w:lang w:val="sr-Cyrl-CS"/>
        </w:rPr>
        <w:t>Шести разред (</w:t>
      </w:r>
      <w:r>
        <w:rPr>
          <w:lang w:val="sr-Latn-RS"/>
        </w:rPr>
        <w:t>VII1,2)</w:t>
      </w:r>
    </w:p>
    <w:p w:rsidR="0065175E" w:rsidRDefault="0065175E" w:rsidP="0065175E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Час историје бр. </w:t>
      </w:r>
      <w:r>
        <w:rPr>
          <w:rFonts w:ascii="Arial" w:hAnsi="Arial" w:cs="Arial"/>
          <w:b/>
          <w:sz w:val="20"/>
          <w:szCs w:val="20"/>
          <w:lang w:val="en-US"/>
        </w:rPr>
        <w:t>29</w:t>
      </w:r>
    </w:p>
    <w:p w:rsidR="0065175E" w:rsidRDefault="0065175E" w:rsidP="0065175E">
      <w:pPr>
        <w:spacing w:after="0"/>
        <w:ind w:left="4320" w:hanging="43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Наставна тема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sr-Cyrl-CS"/>
        </w:rPr>
        <w:t>Српски народ под страном влашћу 16-18. век</w:t>
      </w:r>
    </w:p>
    <w:p w:rsidR="0065175E" w:rsidRPr="00212C7C" w:rsidRDefault="0065175E" w:rsidP="0065175E">
      <w:pPr>
        <w:spacing w:after="0"/>
        <w:ind w:right="-360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Наставна јединица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212C7C">
        <w:rPr>
          <w:rFonts w:ascii="Arial" w:hAnsi="Arial" w:cs="Arial"/>
          <w:sz w:val="20"/>
          <w:szCs w:val="20"/>
          <w:lang w:val="sr-Cyrl-RS"/>
        </w:rPr>
        <w:t>Почеци грађанске класе код Срба</w:t>
      </w:r>
    </w:p>
    <w:p w:rsidR="0065175E" w:rsidRDefault="0065175E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Тип часа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 w:rsidR="00212C7C">
        <w:rPr>
          <w:rFonts w:ascii="Arial" w:hAnsi="Arial" w:cs="Arial"/>
          <w:sz w:val="20"/>
          <w:szCs w:val="20"/>
          <w:lang w:val="ru-RU"/>
        </w:rPr>
        <w:t>Обрада</w:t>
      </w:r>
    </w:p>
    <w:p w:rsidR="0065175E" w:rsidRDefault="0065175E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Облици рада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ru-RU"/>
        </w:rPr>
        <w:t>Индивидуални, фронтални</w:t>
      </w:r>
      <w:r w:rsidR="00212C7C">
        <w:rPr>
          <w:rFonts w:ascii="Arial" w:hAnsi="Arial" w:cs="Arial"/>
          <w:sz w:val="20"/>
          <w:szCs w:val="20"/>
          <w:lang w:val="ru-RU"/>
        </w:rPr>
        <w:t>, рад у пару</w:t>
      </w:r>
    </w:p>
    <w:p w:rsidR="0065175E" w:rsidRDefault="0065175E" w:rsidP="0065175E">
      <w:pPr>
        <w:spacing w:after="0"/>
        <w:ind w:left="4320" w:hanging="432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Циљеви и задаци часа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212C7C">
        <w:rPr>
          <w:rFonts w:ascii="Arial" w:hAnsi="Arial" w:cs="Arial"/>
          <w:sz w:val="20"/>
          <w:szCs w:val="20"/>
          <w:lang w:val="sr-Cyrl-CS"/>
        </w:rPr>
        <w:t>Упознавање са појмом грађанска класа и са значајем који му се придаје у 19. и 20. веку</w:t>
      </w:r>
      <w:r>
        <w:rPr>
          <w:rFonts w:ascii="Arial" w:hAnsi="Arial" w:cs="Arial"/>
          <w:sz w:val="20"/>
          <w:szCs w:val="20"/>
          <w:lang w:val="sr-Cyrl-CS"/>
        </w:rPr>
        <w:t>.</w:t>
      </w:r>
      <w:r w:rsidR="00212C7C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65175E" w:rsidRDefault="0065175E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Наставне методе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sr-Cyrl-CS"/>
        </w:rPr>
        <w:tab/>
        <w:t xml:space="preserve">Вербална, </w:t>
      </w:r>
      <w:r w:rsidR="00212C7C">
        <w:rPr>
          <w:rFonts w:ascii="Arial" w:hAnsi="Arial" w:cs="Arial"/>
          <w:sz w:val="20"/>
          <w:szCs w:val="20"/>
          <w:lang w:val="sr-Cyrl-CS"/>
        </w:rPr>
        <w:t>демонстративна,</w:t>
      </w:r>
    </w:p>
    <w:p w:rsidR="0065175E" w:rsidRDefault="0065175E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Наставна средства и потребан материјал</w:t>
      </w:r>
      <w:r>
        <w:rPr>
          <w:rFonts w:ascii="Arial" w:hAnsi="Arial" w:cs="Arial"/>
          <w:sz w:val="20"/>
          <w:szCs w:val="20"/>
          <w:lang w:val="sr-Cyrl-CS"/>
        </w:rPr>
        <w:tab/>
      </w:r>
      <w:r>
        <w:rPr>
          <w:rFonts w:ascii="Arial" w:hAnsi="Arial" w:cs="Arial"/>
          <w:sz w:val="20"/>
          <w:szCs w:val="20"/>
          <w:lang w:val="ru-RU"/>
        </w:rPr>
        <w:t>Карта, табла</w:t>
      </w:r>
    </w:p>
    <w:p w:rsidR="0065175E" w:rsidRDefault="0065175E" w:rsidP="0065175E">
      <w:pPr>
        <w:spacing w:after="0"/>
        <w:ind w:left="4320" w:hanging="432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sr-Cyrl-CS"/>
        </w:rPr>
        <w:t>Корелација</w:t>
      </w:r>
      <w:r>
        <w:rPr>
          <w:rFonts w:ascii="Arial" w:hAnsi="Arial" w:cs="Arial"/>
          <w:sz w:val="20"/>
          <w:szCs w:val="20"/>
          <w:lang w:val="sr-Cyrl-CS"/>
        </w:rPr>
        <w:tab/>
      </w:r>
      <w:r w:rsidR="00212C7C">
        <w:rPr>
          <w:rFonts w:ascii="Arial" w:hAnsi="Arial" w:cs="Arial"/>
          <w:sz w:val="20"/>
          <w:szCs w:val="20"/>
          <w:lang w:val="ru-RU"/>
        </w:rPr>
        <w:t>Грађанско васпитање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5175E" w:rsidRDefault="0065175E" w:rsidP="0065175E">
      <w:pPr>
        <w:spacing w:after="0"/>
        <w:ind w:left="4320" w:hanging="4320"/>
        <w:rPr>
          <w:rFonts w:ascii="Arial" w:hAnsi="Arial" w:cs="Arial"/>
          <w:b/>
          <w:sz w:val="20"/>
          <w:szCs w:val="20"/>
          <w:lang w:val="ru-RU"/>
        </w:rPr>
      </w:pPr>
    </w:p>
    <w:p w:rsidR="0065175E" w:rsidRDefault="0065175E" w:rsidP="0065175E">
      <w:pPr>
        <w:spacing w:after="0"/>
        <w:ind w:left="4320" w:hanging="4320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Ток часа</w:t>
      </w:r>
    </w:p>
    <w:p w:rsidR="0065175E" w:rsidRDefault="0065175E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Уводни део часа </w:t>
      </w:r>
      <w:r>
        <w:rPr>
          <w:rFonts w:ascii="Arial" w:hAnsi="Arial" w:cs="Arial"/>
          <w:sz w:val="20"/>
          <w:szCs w:val="20"/>
          <w:lang w:val="sr-Cyrl-CS"/>
        </w:rPr>
        <w:t xml:space="preserve">– </w:t>
      </w:r>
      <w:r w:rsidR="00212C7C">
        <w:rPr>
          <w:rFonts w:ascii="Arial" w:hAnsi="Arial" w:cs="Arial"/>
          <w:sz w:val="20"/>
          <w:szCs w:val="20"/>
          <w:lang w:val="sr-Cyrl-CS"/>
        </w:rPr>
        <w:t>1 минут</w:t>
      </w:r>
    </w:p>
    <w:p w:rsidR="0065175E" w:rsidRDefault="00212C7C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Најављујем тему и наслов исписујем на табли.</w:t>
      </w:r>
    </w:p>
    <w:p w:rsidR="00212C7C" w:rsidRDefault="00212C7C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212C7C" w:rsidRDefault="00212C7C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65175E" w:rsidRDefault="0065175E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Главни део часа</w:t>
      </w:r>
      <w:r w:rsidR="00212C7C">
        <w:rPr>
          <w:rFonts w:ascii="Arial" w:hAnsi="Arial" w:cs="Arial"/>
          <w:sz w:val="20"/>
          <w:szCs w:val="20"/>
          <w:lang w:val="sr-Cyrl-CS"/>
        </w:rPr>
        <w:t xml:space="preserve"> – 40</w:t>
      </w:r>
      <w:r>
        <w:rPr>
          <w:rFonts w:ascii="Arial" w:hAnsi="Arial" w:cs="Arial"/>
          <w:sz w:val="20"/>
          <w:szCs w:val="20"/>
          <w:lang w:val="sr-Cyrl-CS"/>
        </w:rPr>
        <w:t xml:space="preserve">минута </w:t>
      </w:r>
    </w:p>
    <w:p w:rsidR="00212C7C" w:rsidRDefault="00212C7C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С обзиром да је пред нама тежак задатак, да причамо о грађанској класи код Срба, најпре објашњавамо сам наслов.</w:t>
      </w:r>
    </w:p>
    <w:p w:rsidR="00212C7C" w:rsidRDefault="00212C7C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212C7C" w:rsidRPr="007F7C30" w:rsidRDefault="00212C7C" w:rsidP="0065175E">
      <w:pPr>
        <w:spacing w:after="0"/>
        <w:rPr>
          <w:rFonts w:ascii="Arial" w:hAnsi="Arial" w:cs="Arial"/>
          <w:b/>
          <w:i/>
          <w:sz w:val="28"/>
          <w:szCs w:val="28"/>
          <w:u w:val="single"/>
          <w:lang w:val="sr-Cyrl-CS"/>
        </w:rPr>
      </w:pPr>
      <w:r w:rsidRPr="007F7C30">
        <w:rPr>
          <w:rFonts w:ascii="Arial" w:hAnsi="Arial" w:cs="Arial"/>
          <w:b/>
          <w:i/>
          <w:sz w:val="28"/>
          <w:szCs w:val="28"/>
          <w:u w:val="single"/>
          <w:lang w:val="sr-Cyrl-CS"/>
        </w:rPr>
        <w:t>Шта је то грађанска класа?</w:t>
      </w: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212C7C" w:rsidRDefault="00212C7C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Исписујем питање на табли, и постављам га ђацима одмах. Питам и да ли су чули за тај појам.</w:t>
      </w:r>
    </w:p>
    <w:p w:rsidR="00212C7C" w:rsidRDefault="00212C7C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Пошто је ово свакако неопходно објаснити и сваком учинити јасним не могу се задовољити </w:t>
      </w:r>
      <w:r w:rsidR="00343315">
        <w:rPr>
          <w:rFonts w:ascii="Arial" w:hAnsi="Arial" w:cs="Arial"/>
          <w:sz w:val="20"/>
          <w:szCs w:val="20"/>
          <w:lang w:val="sr-Cyrl-CS"/>
        </w:rPr>
        <w:t>објашњењем које дају деца.</w:t>
      </w: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Да бисмо то објаснили враћамо се мало у прошлост. </w:t>
      </w: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 време када Европа излази из средњег века. </w:t>
      </w:r>
    </w:p>
    <w:p w:rsidR="00343315" w:rsidRPr="007F7C30" w:rsidRDefault="00343315" w:rsidP="0065175E">
      <w:pPr>
        <w:spacing w:after="0"/>
        <w:rPr>
          <w:rFonts w:ascii="Arial" w:hAnsi="Arial" w:cs="Arial"/>
          <w:i/>
          <w:sz w:val="24"/>
          <w:szCs w:val="24"/>
          <w:lang w:val="sr-Cyrl-CS"/>
        </w:rPr>
      </w:pPr>
      <w:r w:rsidRPr="007F7C30">
        <w:rPr>
          <w:rFonts w:ascii="Arial" w:hAnsi="Arial" w:cs="Arial"/>
          <w:i/>
          <w:sz w:val="24"/>
          <w:szCs w:val="24"/>
          <w:lang w:val="sr-Cyrl-CS"/>
        </w:rPr>
        <w:t>Постављамо питање: Како свет изгледа 1500?</w:t>
      </w: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Овде већ очекујем неке конкретније одговоре. Ово смо радили. Кључно је нагласити или потврдити њихове одговоре који се тичу односа село град, тога у чијим рукама се налази моћ и које друштвене класе постоје.</w:t>
      </w: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Кључно је за нашу причу издвојити и записати следеће:</w:t>
      </w: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343315" w:rsidRPr="007F7C30" w:rsidRDefault="00343315" w:rsidP="0065175E">
      <w:pPr>
        <w:spacing w:after="0"/>
        <w:rPr>
          <w:rFonts w:ascii="Arial" w:hAnsi="Arial" w:cs="Arial"/>
          <w:i/>
          <w:sz w:val="24"/>
          <w:szCs w:val="24"/>
          <w:lang w:val="sr-Cyrl-CS"/>
        </w:rPr>
      </w:pPr>
      <w:r w:rsidRPr="007F7C30">
        <w:rPr>
          <w:rFonts w:ascii="Arial" w:hAnsi="Arial" w:cs="Arial"/>
          <w:i/>
          <w:sz w:val="24"/>
          <w:szCs w:val="24"/>
          <w:lang w:val="sr-Cyrl-CS"/>
        </w:rPr>
        <w:t>„Око 1500. већину становника у свакој држави на свету, и то преко 90% чине становници села. Власт је у рукама краљева и племства који владају мноштвом неслободних сељака и убиру порезе од њих. У градовима живе слободни људи, који живе од заната, трговине, или свог знања.“</w:t>
      </w: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Важно нам је и да напоменемо да се у наредним вековима ситуација све до Француске револуције, и других револуција које ћемо радити, не мења. Једино градови стално расту а моћ градова је све већа и глас оних у њима све јачи.</w:t>
      </w:r>
    </w:p>
    <w:p w:rsidR="00212C7C" w:rsidRDefault="00212C7C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343315" w:rsidRPr="007F7C30" w:rsidRDefault="00343315" w:rsidP="0065175E">
      <w:pPr>
        <w:spacing w:after="0"/>
        <w:rPr>
          <w:rFonts w:ascii="Arial" w:hAnsi="Arial" w:cs="Arial"/>
          <w:i/>
          <w:sz w:val="24"/>
          <w:szCs w:val="24"/>
          <w:lang w:val="sr-Cyrl-CS"/>
        </w:rPr>
      </w:pPr>
      <w:r w:rsidRPr="007F7C30">
        <w:rPr>
          <w:rFonts w:ascii="Arial" w:hAnsi="Arial" w:cs="Arial"/>
          <w:i/>
          <w:sz w:val="24"/>
          <w:szCs w:val="24"/>
          <w:lang w:val="sr-Cyrl-CS"/>
        </w:rPr>
        <w:lastRenderedPageBreak/>
        <w:t>До око 1800. године моћ се преселила из села у град. Шта то значи?</w:t>
      </w:r>
    </w:p>
    <w:p w:rsidR="00343315" w:rsidRDefault="00343315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Још једно питање које ће тешко наћи свој одговор одмах. Зато га појашњавамо и настављамо разговор.</w:t>
      </w:r>
      <w:r w:rsidR="007F7C30">
        <w:rPr>
          <w:rFonts w:ascii="Arial" w:hAnsi="Arial" w:cs="Arial"/>
          <w:sz w:val="20"/>
          <w:szCs w:val="20"/>
          <w:lang w:val="sr-Cyrl-CS"/>
        </w:rPr>
        <w:t xml:space="preserve"> То значи да су моћни у граду, а то су трговци и банкари, постали моћнији него моћни на селу, а то су феудалци. 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Овде долазимо до кључне тачке када могу ђацима да поново поставим питање са почетка: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Ко чини ову грађанску или градску класу? Ко је та класа? Шта она хоће? Зашто је важна?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После низа одговора у нашим свескама би требало да стоји следеће:</w:t>
      </w:r>
    </w:p>
    <w:p w:rsidR="007F7C30" w:rsidRPr="007F7C30" w:rsidRDefault="007F7C30" w:rsidP="0065175E">
      <w:pPr>
        <w:spacing w:after="0"/>
        <w:rPr>
          <w:rFonts w:ascii="Arial" w:hAnsi="Arial" w:cs="Arial"/>
          <w:i/>
          <w:sz w:val="24"/>
          <w:szCs w:val="24"/>
          <w:lang w:val="sr-Cyrl-CS"/>
        </w:rPr>
      </w:pPr>
      <w:r w:rsidRPr="007F7C30">
        <w:rPr>
          <w:rFonts w:ascii="Arial" w:hAnsi="Arial" w:cs="Arial"/>
          <w:i/>
          <w:sz w:val="24"/>
          <w:szCs w:val="24"/>
          <w:lang w:val="sr-Cyrl-CS"/>
        </w:rPr>
        <w:t>Грађанску класу чини слој друштва који чине лекари, адвокати, крупни трговци, банкари, уметници, професори и други који својим деловањем вуку друштво напред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Или 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Pr="007F7C30" w:rsidRDefault="007F7C30" w:rsidP="0065175E">
      <w:pPr>
        <w:spacing w:after="0"/>
        <w:rPr>
          <w:rFonts w:ascii="Arial" w:hAnsi="Arial" w:cs="Arial"/>
          <w:i/>
          <w:sz w:val="24"/>
          <w:szCs w:val="24"/>
          <w:lang w:val="sr-Cyrl-CS"/>
        </w:rPr>
      </w:pPr>
      <w:r w:rsidRPr="007F7C30">
        <w:rPr>
          <w:rFonts w:ascii="Arial" w:hAnsi="Arial" w:cs="Arial"/>
          <w:i/>
          <w:sz w:val="24"/>
          <w:szCs w:val="24"/>
          <w:lang w:val="sr-Cyrl-CS"/>
        </w:rPr>
        <w:t>Део друштва способан да прихвата и ствара нове напредне идеје и вредности.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Пошто смо ово утврдили можемо себи да поставимо питање: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Имају ли Срби грађанску класу?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Какав год да је одговор напоменућемо да су је некада имали али да је била веома малобројна, али ипак поштована. 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Pr="000B5B16" w:rsidRDefault="007F7C30" w:rsidP="0065175E">
      <w:pPr>
        <w:spacing w:after="0"/>
        <w:rPr>
          <w:rFonts w:ascii="Arial" w:hAnsi="Arial" w:cs="Arial"/>
          <w:i/>
          <w:sz w:val="24"/>
          <w:szCs w:val="24"/>
          <w:lang w:val="sr-Cyrl-CS"/>
        </w:rPr>
      </w:pPr>
      <w:r w:rsidRPr="000B5B16">
        <w:rPr>
          <w:rFonts w:ascii="Arial" w:hAnsi="Arial" w:cs="Arial"/>
          <w:i/>
          <w:sz w:val="24"/>
          <w:szCs w:val="24"/>
          <w:lang w:val="sr-Cyrl-CS"/>
        </w:rPr>
        <w:t>Да ли је та класа била присутна северно или јужно од Саве и Дунава?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Одговор је лак и сада већ известан. Па га усвајамо и записујемо, али тражимо и да се одговори на подпитање: Зашто?</w:t>
      </w:r>
    </w:p>
    <w:p w:rsidR="007F7C30" w:rsidRDefault="007F7C30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Наравно због присуства аустроугарске која је баштиник европске културе која те вредности управо шири, док јужно од Саве и Дунава тога нема јер Турска овог доба није била ни близу идеалима револуције и демократије.</w:t>
      </w:r>
    </w:p>
    <w:p w:rsidR="000B5B16" w:rsidRDefault="000B5B16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0B5B16" w:rsidRDefault="000B5B16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Уколико проценим да има времена играмо једну игру. Ђаци кажу име једног нашег познатог уметника, научника или књижевника из 18. или 19. века а затим проналазимо одакле је и где је живео и радио. Испоставља се да су огромном већином са територија Аустрије.</w:t>
      </w:r>
    </w:p>
    <w:p w:rsidR="000B5B16" w:rsidRDefault="000B5B16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0B5B16" w:rsidRDefault="000B5B16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0B5B16" w:rsidRPr="000B5B16" w:rsidRDefault="000B5B16" w:rsidP="0065175E">
      <w:pPr>
        <w:spacing w:after="0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Пошто смо објаснили главни део лекције прелазимо на уџбеник. Учиници добијају задатак да прочитају о једном од знаменитих Срба овог доба из књиге. Има их три. Сваки ред добија да представи једног од њих и да се труди да убеди слушаоце да су је управо он највећи од све тројице. Уколико нису задовољни понуђеним могу да изаберу и неку личност која није из књиге али да припада овом периоду и да припада грађанској класи. </w:t>
      </w:r>
      <w:r w:rsidRPr="000B5B16">
        <w:rPr>
          <w:rFonts w:ascii="Arial" w:hAnsi="Arial" w:cs="Arial"/>
          <w:b/>
          <w:sz w:val="20"/>
          <w:szCs w:val="20"/>
          <w:lang w:val="sr-Cyrl-CS"/>
        </w:rPr>
        <w:t>10 мин.</w:t>
      </w:r>
    </w:p>
    <w:p w:rsidR="000B5B16" w:rsidRDefault="000B5B16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Наравно док они то припремају помажем свакој групи објашњавајући садржај текста и додајући им аргументе ако их имам.</w:t>
      </w:r>
    </w:p>
    <w:p w:rsidR="000B5B16" w:rsidRDefault="000B5B16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Одређени појединци образлажу ставове своје групе на крају часа и бирамо победника.</w:t>
      </w:r>
    </w:p>
    <w:p w:rsidR="000B5B16" w:rsidRDefault="000B5B16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0B5B16" w:rsidRDefault="000B5B16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</w:p>
    <w:p w:rsidR="0065175E" w:rsidRDefault="0065175E" w:rsidP="0065175E">
      <w:pPr>
        <w:spacing w:after="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>Завршни део часа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– </w:t>
      </w:r>
      <w:r w:rsidR="00212C7C">
        <w:rPr>
          <w:rFonts w:ascii="Arial" w:hAnsi="Arial" w:cs="Arial"/>
          <w:sz w:val="20"/>
          <w:szCs w:val="20"/>
          <w:lang w:val="sr-Cyrl-CS"/>
        </w:rPr>
        <w:t>4</w:t>
      </w:r>
      <w:r>
        <w:rPr>
          <w:rFonts w:ascii="Arial" w:hAnsi="Arial" w:cs="Arial"/>
          <w:sz w:val="20"/>
          <w:szCs w:val="20"/>
          <w:lang w:val="sr-Cyrl-CS"/>
        </w:rPr>
        <w:t xml:space="preserve"> минута </w:t>
      </w:r>
    </w:p>
    <w:p w:rsidR="0065175E" w:rsidRDefault="000B5B16" w:rsidP="0065175E">
      <w:pPr>
        <w:spacing w:after="0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Пролазимо још једном кроз сва питања, записујемо одговоре ако неко није. И записујемо бар по једну реченицу о свакој од знаменитих личности. </w:t>
      </w:r>
    </w:p>
    <w:p w:rsidR="000B5B16" w:rsidRDefault="000B5B16" w:rsidP="0065175E">
      <w:pPr>
        <w:spacing w:after="0"/>
        <w:rPr>
          <w:lang w:val="sr-Latn-RS"/>
        </w:rPr>
      </w:pPr>
      <w:r>
        <w:rPr>
          <w:rFonts w:ascii="Arial" w:hAnsi="Arial" w:cs="Arial"/>
          <w:sz w:val="20"/>
          <w:szCs w:val="20"/>
          <w:lang w:val="ru-RU"/>
        </w:rPr>
        <w:t>Ученици постављају питања.</w:t>
      </w:r>
      <w:bookmarkStart w:id="0" w:name="_GoBack"/>
      <w:bookmarkEnd w:id="0"/>
    </w:p>
    <w:p w:rsidR="00953F8A" w:rsidRPr="0065175E" w:rsidRDefault="00953F8A" w:rsidP="0065175E"/>
    <w:sectPr w:rsidR="00953F8A" w:rsidRPr="00651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D4"/>
    <w:rsid w:val="000B5B16"/>
    <w:rsid w:val="00212C7C"/>
    <w:rsid w:val="00343315"/>
    <w:rsid w:val="0065175E"/>
    <w:rsid w:val="007F7C30"/>
    <w:rsid w:val="009447D4"/>
    <w:rsid w:val="0095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1DF0"/>
  <w15:chartTrackingRefBased/>
  <w15:docId w15:val="{E8E84A32-4E62-43B7-A0A2-535A8E07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75E"/>
    <w:pPr>
      <w:spacing w:after="200" w:line="276" w:lineRule="auto"/>
    </w:pPr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Zeljko</cp:lastModifiedBy>
  <cp:revision>3</cp:revision>
  <dcterms:created xsi:type="dcterms:W3CDTF">2017-12-10T22:27:00Z</dcterms:created>
  <dcterms:modified xsi:type="dcterms:W3CDTF">2017-12-10T23:08:00Z</dcterms:modified>
</cp:coreProperties>
</file>